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E7" w:rsidRDefault="004D0D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0DE7" w:rsidRDefault="004D0DE7">
      <w:pPr>
        <w:pStyle w:val="ConsPlusNormal"/>
        <w:outlineLvl w:val="0"/>
      </w:pPr>
    </w:p>
    <w:p w:rsidR="004D0DE7" w:rsidRDefault="004D0DE7">
      <w:pPr>
        <w:pStyle w:val="ConsPlusTitle"/>
        <w:jc w:val="center"/>
        <w:outlineLvl w:val="0"/>
      </w:pPr>
      <w:r>
        <w:t>ПРАВИТЕЛЬСТВО РЕСПУБЛИКИ МАРИЙ ЭЛ</w:t>
      </w:r>
    </w:p>
    <w:p w:rsidR="004D0DE7" w:rsidRDefault="004D0DE7">
      <w:pPr>
        <w:pStyle w:val="ConsPlusTitle"/>
        <w:jc w:val="center"/>
      </w:pPr>
    </w:p>
    <w:p w:rsidR="004D0DE7" w:rsidRDefault="004D0DE7">
      <w:pPr>
        <w:pStyle w:val="ConsPlusTitle"/>
        <w:jc w:val="center"/>
      </w:pPr>
      <w:r>
        <w:t>ПОСТАНОВЛЕНИЕ</w:t>
      </w:r>
    </w:p>
    <w:p w:rsidR="004D0DE7" w:rsidRDefault="004D0DE7">
      <w:pPr>
        <w:pStyle w:val="ConsPlusTitle"/>
        <w:jc w:val="center"/>
      </w:pPr>
      <w:r>
        <w:t>от 30 мая 2012 г. N 187</w:t>
      </w:r>
    </w:p>
    <w:p w:rsidR="004D0DE7" w:rsidRDefault="004D0DE7">
      <w:pPr>
        <w:pStyle w:val="ConsPlusTitle"/>
        <w:jc w:val="center"/>
      </w:pPr>
    </w:p>
    <w:p w:rsidR="004D0DE7" w:rsidRDefault="004D0DE7">
      <w:pPr>
        <w:pStyle w:val="ConsPlusTitle"/>
        <w:jc w:val="center"/>
      </w:pPr>
      <w:r>
        <w:t>ОБ УТВЕРЖДЕНИИ ПОРЯДКА</w:t>
      </w:r>
    </w:p>
    <w:p w:rsidR="004D0DE7" w:rsidRDefault="004D0DE7">
      <w:pPr>
        <w:pStyle w:val="ConsPlusTitle"/>
        <w:jc w:val="center"/>
      </w:pPr>
      <w:r>
        <w:t>РАСХОДОВАНИЯ И УЧЕТА СРЕДСТВ НА ПРЕДОСТАВЛЕНИЕ СУБВЕНЦИЙ</w:t>
      </w:r>
    </w:p>
    <w:p w:rsidR="004D0DE7" w:rsidRDefault="004D0DE7">
      <w:pPr>
        <w:pStyle w:val="ConsPlusTitle"/>
        <w:jc w:val="center"/>
      </w:pPr>
      <w:r>
        <w:t>БЮДЖЕТАМ МУНИЦИПАЛЬНЫХ ОБРАЗОВАНИЙ В РЕСПУБЛИКЕ МАРИЙ ЭЛ</w:t>
      </w:r>
    </w:p>
    <w:p w:rsidR="004D0DE7" w:rsidRDefault="004D0DE7">
      <w:pPr>
        <w:pStyle w:val="ConsPlusTitle"/>
        <w:jc w:val="center"/>
      </w:pPr>
      <w:r>
        <w:t>НА РЕАЛИЗАЦИЮ ОТДЕЛЬНЫХ ГОСУДАРСТВЕННЫХ ПОЛНОМОЧИЙ</w:t>
      </w:r>
    </w:p>
    <w:p w:rsidR="004D0DE7" w:rsidRDefault="004D0DE7">
      <w:pPr>
        <w:pStyle w:val="ConsPlusTitle"/>
        <w:jc w:val="center"/>
      </w:pPr>
      <w:r>
        <w:t>ПО ОБЕСПЕЧЕНИЮ ЖИЛЫМИ ПОМЕЩЕНИЯМИ</w:t>
      </w:r>
    </w:p>
    <w:p w:rsidR="004D0DE7" w:rsidRDefault="004D0DE7">
      <w:pPr>
        <w:pStyle w:val="ConsPlusTitle"/>
        <w:jc w:val="center"/>
      </w:pPr>
      <w:r>
        <w:t>НЕКОТОРЫХ КАТЕГОРИЙ ГРАЖДАН</w:t>
      </w:r>
    </w:p>
    <w:p w:rsidR="004D0DE7" w:rsidRDefault="004D0DE7">
      <w:pPr>
        <w:pStyle w:val="ConsPlusNormal"/>
        <w:jc w:val="center"/>
      </w:pPr>
    </w:p>
    <w:p w:rsidR="004D0DE7" w:rsidRDefault="004D0DE7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Марий Эл от 8 июня 2011 г. N 30-З "О наделении органов местного самоуправления отдельными государственными полномочиями по обеспечению жилыми помещениями некоторых категорий граждан" Правительство Республики Марий Эл постановляет:</w:t>
      </w:r>
    </w:p>
    <w:p w:rsidR="004D0DE7" w:rsidRDefault="004D0DE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бюджетам муниципальных образований в Республике Марий Эл на реализацию отдельных государственных полномочий по обеспечению жилыми помещениями некоторых категорий граждан.</w:t>
      </w:r>
    </w:p>
    <w:p w:rsidR="004D0DE7" w:rsidRDefault="004D0DE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Республики Марий Эл Куклина Н.И.</w:t>
      </w:r>
    </w:p>
    <w:p w:rsidR="004D0DE7" w:rsidRDefault="004D0DE7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июля 2011 г.</w:t>
      </w: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  <w:r>
        <w:t>И.о. Председателя Правительства</w:t>
      </w:r>
    </w:p>
    <w:p w:rsidR="004D0DE7" w:rsidRDefault="004D0DE7">
      <w:pPr>
        <w:pStyle w:val="ConsPlusNormal"/>
        <w:jc w:val="right"/>
      </w:pPr>
      <w:r>
        <w:t>Республики Марий Эл</w:t>
      </w:r>
    </w:p>
    <w:p w:rsidR="004D0DE7" w:rsidRDefault="004D0DE7">
      <w:pPr>
        <w:pStyle w:val="ConsPlusNormal"/>
        <w:jc w:val="right"/>
      </w:pPr>
      <w:r>
        <w:t>Н.КУКЛИН</w:t>
      </w: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  <w:outlineLvl w:val="0"/>
      </w:pPr>
      <w:r>
        <w:t>Утвержден</w:t>
      </w:r>
    </w:p>
    <w:p w:rsidR="004D0DE7" w:rsidRDefault="004D0DE7">
      <w:pPr>
        <w:pStyle w:val="ConsPlusNormal"/>
        <w:jc w:val="right"/>
      </w:pPr>
      <w:r>
        <w:t>постановлением</w:t>
      </w:r>
    </w:p>
    <w:p w:rsidR="004D0DE7" w:rsidRDefault="004D0DE7">
      <w:pPr>
        <w:pStyle w:val="ConsPlusNormal"/>
        <w:jc w:val="right"/>
      </w:pPr>
      <w:r>
        <w:t>Правительства</w:t>
      </w:r>
    </w:p>
    <w:p w:rsidR="004D0DE7" w:rsidRDefault="004D0DE7">
      <w:pPr>
        <w:pStyle w:val="ConsPlusNormal"/>
        <w:jc w:val="right"/>
      </w:pPr>
      <w:r>
        <w:t>Республики Марий Эл</w:t>
      </w:r>
    </w:p>
    <w:p w:rsidR="004D0DE7" w:rsidRDefault="004D0DE7">
      <w:pPr>
        <w:pStyle w:val="ConsPlusNormal"/>
        <w:jc w:val="right"/>
      </w:pPr>
      <w:r>
        <w:t>от 30 мая 2012 г. N 187</w:t>
      </w:r>
    </w:p>
    <w:p w:rsidR="004D0DE7" w:rsidRDefault="004D0DE7">
      <w:pPr>
        <w:pStyle w:val="ConsPlusNormal"/>
        <w:jc w:val="center"/>
      </w:pPr>
    </w:p>
    <w:p w:rsidR="004D0DE7" w:rsidRDefault="004D0DE7">
      <w:pPr>
        <w:pStyle w:val="ConsPlusTitle"/>
        <w:jc w:val="center"/>
      </w:pPr>
      <w:bookmarkStart w:id="0" w:name="P32"/>
      <w:bookmarkEnd w:id="0"/>
      <w:r>
        <w:t>ПОРЯДОК</w:t>
      </w:r>
    </w:p>
    <w:p w:rsidR="004D0DE7" w:rsidRDefault="004D0DE7">
      <w:pPr>
        <w:pStyle w:val="ConsPlusTitle"/>
        <w:jc w:val="center"/>
      </w:pPr>
      <w:r>
        <w:t>РАСХОДОВАНИЯ И УЧЕТА СРЕДСТВ НА ПРЕДОСТАВЛЕНИЕ СУБВЕНЦИЙ</w:t>
      </w:r>
    </w:p>
    <w:p w:rsidR="004D0DE7" w:rsidRDefault="004D0DE7">
      <w:pPr>
        <w:pStyle w:val="ConsPlusTitle"/>
        <w:jc w:val="center"/>
      </w:pPr>
      <w:r>
        <w:t>БЮДЖЕТАМ МУНИЦИПАЛЬНЫХ ОБРАЗОВАНИЙ В РЕСПУБЛИКЕ МАРИЙ ЭЛ</w:t>
      </w:r>
    </w:p>
    <w:p w:rsidR="004D0DE7" w:rsidRDefault="004D0DE7">
      <w:pPr>
        <w:pStyle w:val="ConsPlusTitle"/>
        <w:jc w:val="center"/>
      </w:pPr>
      <w:r>
        <w:t>НА РЕАЛИЗАЦИЮ ОТДЕЛЬНЫХ ГОСУДАРСТВЕННЫХ ПОЛНОМОЧИЙ</w:t>
      </w:r>
    </w:p>
    <w:p w:rsidR="004D0DE7" w:rsidRDefault="004D0DE7">
      <w:pPr>
        <w:pStyle w:val="ConsPlusTitle"/>
        <w:jc w:val="center"/>
      </w:pPr>
      <w:r>
        <w:t>ПО ОБЕСПЕЧЕНИЮ ЖИЛЫМИ ПОМЕЩЕНИЯМИ</w:t>
      </w:r>
    </w:p>
    <w:p w:rsidR="004D0DE7" w:rsidRDefault="004D0DE7">
      <w:pPr>
        <w:pStyle w:val="ConsPlusTitle"/>
        <w:jc w:val="center"/>
      </w:pPr>
      <w:r>
        <w:t>НЕКОТОРЫХ КАТЕГОРИЙ ГРАЖДАН</w:t>
      </w:r>
    </w:p>
    <w:p w:rsidR="004D0DE7" w:rsidRDefault="004D0DE7">
      <w:pPr>
        <w:pStyle w:val="ConsPlusNormal"/>
        <w:ind w:firstLine="540"/>
        <w:jc w:val="both"/>
      </w:pPr>
    </w:p>
    <w:p w:rsidR="004D0DE7" w:rsidRDefault="004D0DE7">
      <w:pPr>
        <w:pStyle w:val="ConsPlusNormal"/>
        <w:ind w:firstLine="540"/>
        <w:jc w:val="both"/>
      </w:pPr>
      <w:bookmarkStart w:id="1" w:name="P39"/>
      <w:bookmarkEnd w:id="1"/>
      <w:r>
        <w:t xml:space="preserve">1. </w:t>
      </w:r>
      <w:proofErr w:type="gramStart"/>
      <w:r>
        <w:t xml:space="preserve">Настоящий Порядок определяет механизм расходования и учета средств, предоставляемых бюджетам муниципальных образований Республики Марий Эл, источником образования которых являются субвенции из федерального бюджета на реализацию отдельных государственных полномочий по обеспечению жилыми помещениями некоторых категорий граждан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Марий Эл от 8 июня 2011 г. N 30-З "О наделении органов местного самоуправления отдельными государственными полномочиями по обеспечению жилыми</w:t>
      </w:r>
      <w:proofErr w:type="gramEnd"/>
      <w:r>
        <w:t xml:space="preserve"> помещениями некоторых категорий граждан" (далее - субвенции).</w:t>
      </w:r>
    </w:p>
    <w:p w:rsidR="004D0DE7" w:rsidRDefault="004D0DE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Денежные средства,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Порядка, носят целевой характер - осуществление отдельных государственных полномочий Российской Федерации по обеспечению </w:t>
      </w:r>
      <w:r>
        <w:lastRenderedPageBreak/>
        <w:t xml:space="preserve">жилыми помещениями категорий граждан, определенных </w:t>
      </w:r>
      <w:hyperlink r:id="rId8" w:history="1">
        <w:r>
          <w:rPr>
            <w:color w:val="0000FF"/>
          </w:rPr>
          <w:t>статьей 2</w:t>
        </w:r>
      </w:hyperlink>
      <w:r>
        <w:t xml:space="preserve"> Закона Республики Марий Эл от 8 июня 2011 г. N 30-З "О наделении органов местного самоуправления отдельными государственными полномочиями по обеспечению жилыми помещениями некоторых категорий граждан" и не могут быть использованы на цели, не</w:t>
      </w:r>
      <w:proofErr w:type="gramEnd"/>
      <w:r>
        <w:t xml:space="preserve"> </w:t>
      </w:r>
      <w:proofErr w:type="gramStart"/>
      <w:r>
        <w:t>предусмотренные</w:t>
      </w:r>
      <w:proofErr w:type="gramEnd"/>
      <w:r>
        <w:t xml:space="preserve"> настоящим Порядком.</w:t>
      </w:r>
    </w:p>
    <w:p w:rsidR="004D0DE7" w:rsidRDefault="004D0DE7">
      <w:pPr>
        <w:pStyle w:val="ConsPlusNormal"/>
        <w:ind w:firstLine="540"/>
        <w:jc w:val="both"/>
      </w:pPr>
      <w:r>
        <w:t>3. Главным распорядителем бюджетных средств, предусмотренных для предоставления субвенций, является Министерство строительства, архитектуры и жилищно-коммунального хозяйства Республики Марий Эл (далее - Министерство).</w:t>
      </w:r>
    </w:p>
    <w:p w:rsidR="004D0DE7" w:rsidRDefault="004D0DE7">
      <w:pPr>
        <w:pStyle w:val="ConsPlusNormal"/>
        <w:ind w:firstLine="540"/>
        <w:jc w:val="both"/>
      </w:pPr>
      <w:r>
        <w:t>4. Субвенции перечисляются в бюджеты муниципальных образований Республики Марий Эл на счета, открытые в отделах Федерального казначейства по Республике Марий Эл для кассового обслуживания исполнения бюджетов муниципальных образований.</w:t>
      </w:r>
    </w:p>
    <w:p w:rsidR="004D0DE7" w:rsidRDefault="004D0DE7">
      <w:pPr>
        <w:pStyle w:val="ConsPlusNormal"/>
        <w:ind w:firstLine="540"/>
        <w:jc w:val="both"/>
      </w:pPr>
      <w:r>
        <w:t>5. Органы местного самоуправления муниципальных образований ежеквартально, до 5 числа месяца, следующего за отчетным кварталом, представляют в Министерство:</w:t>
      </w:r>
    </w:p>
    <w:p w:rsidR="004D0DE7" w:rsidRDefault="004D0DE7">
      <w:pPr>
        <w:pStyle w:val="ConsPlusNormal"/>
        <w:ind w:firstLine="540"/>
        <w:jc w:val="both"/>
      </w:pPr>
      <w:hyperlink w:anchor="P64" w:history="1">
        <w:r>
          <w:rPr>
            <w:color w:val="0000FF"/>
          </w:rPr>
          <w:t>отчет</w:t>
        </w:r>
      </w:hyperlink>
      <w:r>
        <w:t xml:space="preserve"> о расходовании предоставленных субвенций бюджету муниципального образования по форме согласно приложению N 1 к настоящему Порядку;</w:t>
      </w:r>
    </w:p>
    <w:p w:rsidR="004D0DE7" w:rsidRDefault="004D0DE7">
      <w:pPr>
        <w:pStyle w:val="ConsPlusNormal"/>
        <w:ind w:firstLine="540"/>
        <w:jc w:val="both"/>
      </w:pPr>
      <w:hyperlink w:anchor="P145" w:history="1">
        <w:r>
          <w:rPr>
            <w:color w:val="0000FF"/>
          </w:rPr>
          <w:t>список</w:t>
        </w:r>
      </w:hyperlink>
      <w:r>
        <w:t xml:space="preserve"> граждан, обеспеченных в отчетном квартале жилыми помещениями за счет предоставленных субвенций бюджету муниципального образования, по форме согласно приложению N 2 к настоящему Порядку.</w:t>
      </w:r>
    </w:p>
    <w:p w:rsidR="004D0DE7" w:rsidRDefault="004D0DE7">
      <w:pPr>
        <w:pStyle w:val="ConsPlusNormal"/>
        <w:ind w:firstLine="540"/>
        <w:jc w:val="both"/>
      </w:pPr>
      <w:r>
        <w:t xml:space="preserve">6. Субвенции, предоставленные из республиканского бюджета Республики Марий Эл бюджетам муниципальных образований, источником образования которых явились субвенции из федерального бюджета, не использованные в текущем году, подлежат возврату в республиканский бюджет Республики Марий Эл в течение первых десяти рабочих дней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D0DE7" w:rsidRDefault="004D0DE7">
      <w:pPr>
        <w:pStyle w:val="ConsPlusNormal"/>
        <w:ind w:firstLine="540"/>
        <w:jc w:val="both"/>
      </w:pPr>
      <w:r>
        <w:t>7. Ответственность за целевое использование субвенций возлагается на органы местного самоуправления муниципальных образований.</w:t>
      </w:r>
    </w:p>
    <w:p w:rsidR="004D0DE7" w:rsidRDefault="004D0DE7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целевым использованием субвенций возлагается на Министерство строительства, архитектуры и жилищно-коммунального хозяйства Республики Марий Эл.</w:t>
      </w:r>
    </w:p>
    <w:p w:rsidR="004D0DE7" w:rsidRDefault="004D0DE7">
      <w:pPr>
        <w:pStyle w:val="ConsPlusNormal"/>
        <w:ind w:firstLine="540"/>
        <w:jc w:val="both"/>
      </w:pPr>
      <w:r>
        <w:t>9. Субвенции, использованные не по целевому назначению, взыскиваются в республиканский бюджет Республики Марий Эл в порядке, установленном бюджетным законодательством.</w:t>
      </w: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sectPr w:rsidR="004D0DE7" w:rsidSect="003B7FC2">
          <w:pgSz w:w="11906" w:h="16838"/>
          <w:pgMar w:top="397" w:right="851" w:bottom="737" w:left="1701" w:header="709" w:footer="709" w:gutter="0"/>
          <w:cols w:space="708"/>
          <w:docGrid w:linePitch="360"/>
        </w:sectPr>
      </w:pPr>
    </w:p>
    <w:p w:rsidR="004D0DE7" w:rsidRDefault="004D0DE7">
      <w:pPr>
        <w:pStyle w:val="ConsPlusNormal"/>
        <w:jc w:val="right"/>
        <w:outlineLvl w:val="1"/>
      </w:pPr>
      <w:r>
        <w:lastRenderedPageBreak/>
        <w:t>Приложение N 1</w:t>
      </w:r>
    </w:p>
    <w:p w:rsidR="004D0DE7" w:rsidRDefault="004D0DE7">
      <w:pPr>
        <w:pStyle w:val="ConsPlusNormal"/>
        <w:jc w:val="right"/>
      </w:pPr>
      <w:r>
        <w:t>к Порядку расходования и учета средств</w:t>
      </w:r>
    </w:p>
    <w:p w:rsidR="004D0DE7" w:rsidRDefault="004D0DE7">
      <w:pPr>
        <w:pStyle w:val="ConsPlusNormal"/>
        <w:jc w:val="right"/>
      </w:pPr>
      <w:r>
        <w:t>на предоставление субвенций бюджетам</w:t>
      </w:r>
    </w:p>
    <w:p w:rsidR="004D0DE7" w:rsidRDefault="004D0DE7">
      <w:pPr>
        <w:pStyle w:val="ConsPlusNormal"/>
        <w:jc w:val="right"/>
      </w:pPr>
      <w:r>
        <w:t>муниципальных образований</w:t>
      </w:r>
    </w:p>
    <w:p w:rsidR="004D0DE7" w:rsidRDefault="004D0DE7">
      <w:pPr>
        <w:pStyle w:val="ConsPlusNormal"/>
        <w:jc w:val="right"/>
      </w:pPr>
      <w:r>
        <w:t>в Республике Марий Эл на реализацию</w:t>
      </w:r>
    </w:p>
    <w:p w:rsidR="004D0DE7" w:rsidRDefault="004D0DE7">
      <w:pPr>
        <w:pStyle w:val="ConsPlusNormal"/>
        <w:jc w:val="right"/>
      </w:pPr>
      <w:r>
        <w:t>отдельных государственных полномочий</w:t>
      </w:r>
    </w:p>
    <w:p w:rsidR="004D0DE7" w:rsidRDefault="004D0DE7">
      <w:pPr>
        <w:pStyle w:val="ConsPlusNormal"/>
        <w:jc w:val="right"/>
      </w:pPr>
      <w:r>
        <w:t>по обеспечению жилыми помещениями</w:t>
      </w:r>
    </w:p>
    <w:p w:rsidR="004D0DE7" w:rsidRDefault="004D0DE7">
      <w:pPr>
        <w:pStyle w:val="ConsPlusNormal"/>
        <w:jc w:val="right"/>
      </w:pPr>
      <w:r>
        <w:t>некоторых категорий граждан</w:t>
      </w:r>
    </w:p>
    <w:p w:rsidR="004D0DE7" w:rsidRDefault="004D0DE7">
      <w:pPr>
        <w:pStyle w:val="ConsPlusNormal"/>
        <w:jc w:val="center"/>
      </w:pPr>
    </w:p>
    <w:p w:rsidR="004D0DE7" w:rsidRDefault="004D0DE7">
      <w:pPr>
        <w:pStyle w:val="ConsPlusTitle"/>
        <w:jc w:val="center"/>
      </w:pPr>
      <w:bookmarkStart w:id="2" w:name="P64"/>
      <w:bookmarkEnd w:id="2"/>
      <w:r>
        <w:t>ОТЧЕТ</w:t>
      </w:r>
    </w:p>
    <w:p w:rsidR="004D0DE7" w:rsidRDefault="004D0DE7">
      <w:pPr>
        <w:pStyle w:val="ConsPlusTitle"/>
        <w:jc w:val="center"/>
      </w:pPr>
      <w:r>
        <w:t>О РАСХОДОВАНИИ ПРЕДОСТАВЛЕННЫХ СУБВЕНЦИЙ БЮДЖЕТУ</w:t>
      </w:r>
    </w:p>
    <w:p w:rsidR="004D0DE7" w:rsidRDefault="004D0DE7">
      <w:pPr>
        <w:pStyle w:val="ConsPlusTitle"/>
        <w:jc w:val="center"/>
      </w:pPr>
      <w:r>
        <w:t>МУНИЦИПАЛЬНОГО ОБРАЗОВАНИЯ ЗА ____ КВАРТАЛ _______ Г.</w:t>
      </w:r>
    </w:p>
    <w:p w:rsidR="004D0DE7" w:rsidRDefault="004D0DE7">
      <w:pPr>
        <w:pStyle w:val="ConsPlusNormal"/>
        <w:ind w:firstLine="540"/>
        <w:jc w:val="both"/>
      </w:pPr>
    </w:p>
    <w:p w:rsidR="004D0DE7" w:rsidRDefault="004D0DE7">
      <w:pPr>
        <w:pStyle w:val="ConsPlusNonformat"/>
        <w:jc w:val="both"/>
      </w:pPr>
      <w:r>
        <w:rPr>
          <w:sz w:val="18"/>
        </w:rPr>
        <w:t>Наименование муниципального образования</w:t>
      </w:r>
    </w:p>
    <w:p w:rsidR="004D0DE7" w:rsidRDefault="004D0DE7">
      <w:pPr>
        <w:pStyle w:val="ConsPlusNonformat"/>
        <w:jc w:val="both"/>
      </w:pPr>
      <w:r>
        <w:rPr>
          <w:sz w:val="18"/>
        </w:rPr>
        <w:t>Раздел и подраздел: межбюджетные трансферты</w:t>
      </w:r>
    </w:p>
    <w:p w:rsidR="004D0DE7" w:rsidRDefault="004D0DE7">
      <w:pPr>
        <w:pStyle w:val="ConsPlusNonformat"/>
        <w:jc w:val="both"/>
      </w:pPr>
      <w:r>
        <w:rPr>
          <w:sz w:val="18"/>
        </w:rPr>
        <w:t>Целевая статья:</w:t>
      </w:r>
    </w:p>
    <w:p w:rsidR="004D0DE7" w:rsidRDefault="004D0DE7">
      <w:pPr>
        <w:pStyle w:val="ConsPlusNonformat"/>
        <w:jc w:val="both"/>
      </w:pPr>
      <w:r>
        <w:rPr>
          <w:sz w:val="18"/>
        </w:rPr>
        <w:t>Вид расхода:</w:t>
      </w:r>
    </w:p>
    <w:p w:rsidR="004D0DE7" w:rsidRDefault="004D0DE7">
      <w:pPr>
        <w:pStyle w:val="ConsPlusNonformat"/>
        <w:jc w:val="both"/>
      </w:pPr>
      <w:r>
        <w:rPr>
          <w:sz w:val="18"/>
        </w:rPr>
        <w:t>Экономическая статья, подстатья:</w:t>
      </w:r>
    </w:p>
    <w:p w:rsidR="004D0DE7" w:rsidRDefault="004D0DE7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D0DE7" w:rsidRDefault="004D0DE7">
      <w:pPr>
        <w:pStyle w:val="ConsPlusNonformat"/>
        <w:jc w:val="both"/>
      </w:pPr>
      <w:r>
        <w:rPr>
          <w:sz w:val="18"/>
        </w:rPr>
        <w:t xml:space="preserve">      </w:t>
      </w:r>
      <w:proofErr w:type="gramStart"/>
      <w:r>
        <w:rPr>
          <w:sz w:val="18"/>
        </w:rPr>
        <w:t>(указываются произведенные расходы в разрезе статей и подстатей</w:t>
      </w:r>
      <w:proofErr w:type="gramEnd"/>
    </w:p>
    <w:p w:rsidR="004D0DE7" w:rsidRDefault="004D0DE7">
      <w:pPr>
        <w:pStyle w:val="ConsPlusNonformat"/>
        <w:jc w:val="both"/>
      </w:pPr>
      <w:r>
        <w:rPr>
          <w:sz w:val="18"/>
        </w:rPr>
        <w:t xml:space="preserve">    экономической классификации расходов бюджетов Российской Федерации)</w:t>
      </w:r>
    </w:p>
    <w:p w:rsidR="004D0DE7" w:rsidRDefault="004D0DE7">
      <w:pPr>
        <w:pStyle w:val="ConsPlusNonformat"/>
        <w:jc w:val="both"/>
      </w:pPr>
      <w:r>
        <w:rPr>
          <w:sz w:val="18"/>
        </w:rPr>
        <w:t>Периодичность:</w:t>
      </w:r>
    </w:p>
    <w:p w:rsidR="004D0DE7" w:rsidRDefault="004D0DE7">
      <w:pPr>
        <w:pStyle w:val="ConsPlusNonformat"/>
        <w:jc w:val="both"/>
      </w:pPr>
      <w:r>
        <w:rPr>
          <w:sz w:val="18"/>
        </w:rPr>
        <w:t>Единица измерения: тыс. рублей</w:t>
      </w:r>
    </w:p>
    <w:p w:rsidR="004D0DE7" w:rsidRDefault="004D0D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756"/>
        <w:gridCol w:w="864"/>
        <w:gridCol w:w="97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972"/>
        <w:gridCol w:w="1080"/>
        <w:gridCol w:w="1080"/>
        <w:gridCol w:w="1080"/>
        <w:gridCol w:w="1188"/>
      </w:tblGrid>
      <w:tr w:rsidR="004D0DE7">
        <w:trPr>
          <w:trHeight w:val="240"/>
        </w:trPr>
        <w:tc>
          <w:tcPr>
            <w:tcW w:w="1404" w:type="dxa"/>
            <w:vMerge w:val="restart"/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Категория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граждан  </w:t>
            </w:r>
          </w:p>
        </w:tc>
        <w:tc>
          <w:tcPr>
            <w:tcW w:w="756" w:type="dxa"/>
            <w:vMerge w:val="restart"/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стро-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ки  </w:t>
            </w:r>
          </w:p>
        </w:tc>
        <w:tc>
          <w:tcPr>
            <w:tcW w:w="1836" w:type="dxa"/>
            <w:gridSpan w:val="2"/>
            <w:vMerge w:val="restart"/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Количество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 семей,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подлежащих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обеспечению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 жилыми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помещениями  </w:t>
            </w:r>
          </w:p>
          <w:p w:rsidR="004D0DE7" w:rsidRDefault="004D0DE7">
            <w:pPr>
              <w:pStyle w:val="ConsPlusNonformat"/>
              <w:jc w:val="both"/>
            </w:pPr>
            <w:hyperlink w:anchor="P13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6048" w:type="dxa"/>
            <w:gridSpan w:val="8"/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Обеспечено жилыми помещениями в текущем году  </w:t>
            </w:r>
          </w:p>
        </w:tc>
        <w:tc>
          <w:tcPr>
            <w:tcW w:w="6156" w:type="dxa"/>
            <w:gridSpan w:val="6"/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  Размер субвенции бюджету </w:t>
            </w:r>
            <w:proofErr w:type="gramStart"/>
            <w:r>
              <w:rPr>
                <w:sz w:val="18"/>
              </w:rPr>
              <w:t>муниципального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образования в Республике         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Марий Эл (тыс. рублей)              </w:t>
            </w:r>
          </w:p>
        </w:tc>
      </w:tr>
      <w:tr w:rsidR="004D0DE7">
        <w:tc>
          <w:tcPr>
            <w:tcW w:w="1296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648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4D0DE7" w:rsidRDefault="004D0DE7"/>
        </w:tc>
        <w:tc>
          <w:tcPr>
            <w:tcW w:w="1512" w:type="dxa"/>
            <w:gridSpan w:val="2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всего   </w:t>
            </w:r>
          </w:p>
        </w:tc>
        <w:tc>
          <w:tcPr>
            <w:tcW w:w="4536" w:type="dxa"/>
            <w:gridSpan w:val="6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в том числе в форме предоставления 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остаток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субвенций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начало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 года     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размер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суб-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венций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бюджету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пального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вания,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преду-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смотрен-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ных на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текущий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финан-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совый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год   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размер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суб-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венций,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перечис-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ленных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бюджету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пального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вания с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начала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года  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произ-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ведено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расходов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на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чение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жилыми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поме-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щениями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с начала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года  </w:t>
            </w:r>
          </w:p>
          <w:p w:rsidR="004D0DE7" w:rsidRDefault="004D0DE7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 xml:space="preserve">(факти- </w:t>
            </w:r>
            <w:proofErr w:type="gramEnd"/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ческие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расходы)</w:t>
            </w:r>
          </w:p>
        </w:tc>
        <w:tc>
          <w:tcPr>
            <w:tcW w:w="1188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остаток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субвенций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на конец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отчетного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периода </w:t>
            </w:r>
          </w:p>
        </w:tc>
      </w:tr>
      <w:tr w:rsidR="004D0DE7">
        <w:tc>
          <w:tcPr>
            <w:tcW w:w="1296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648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864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коли-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чество</w:t>
            </w:r>
          </w:p>
        </w:tc>
        <w:tc>
          <w:tcPr>
            <w:tcW w:w="972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потреб-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ность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в общей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площади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жилых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поме-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щений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(кв. м)</w:t>
            </w:r>
          </w:p>
        </w:tc>
        <w:tc>
          <w:tcPr>
            <w:tcW w:w="1296" w:type="dxa"/>
            <w:gridSpan w:val="2"/>
            <w:vMerge/>
            <w:tcBorders>
              <w:top w:val="nil"/>
            </w:tcBorders>
          </w:tcPr>
          <w:p w:rsidR="004D0DE7" w:rsidRDefault="004D0DE7"/>
        </w:tc>
        <w:tc>
          <w:tcPr>
            <w:tcW w:w="1512" w:type="dxa"/>
            <w:gridSpan w:val="2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жилого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собствен-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ность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бесплатно </w:t>
            </w:r>
          </w:p>
        </w:tc>
        <w:tc>
          <w:tcPr>
            <w:tcW w:w="1512" w:type="dxa"/>
            <w:gridSpan w:val="2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жилого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по договору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социаль-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ного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найма   </w:t>
            </w:r>
          </w:p>
        </w:tc>
        <w:tc>
          <w:tcPr>
            <w:tcW w:w="1512" w:type="dxa"/>
            <w:gridSpan w:val="2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единовре-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менной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денежной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выплаты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приобре-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тение или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строи-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тельство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жилого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помещения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всего</w:t>
            </w:r>
          </w:p>
        </w:tc>
        <w:tc>
          <w:tcPr>
            <w:tcW w:w="972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возвра-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щено в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респуб-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ликан-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ский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бюджет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Респуб-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лики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Марий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Эл   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972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972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1080" w:type="dxa"/>
            <w:vMerge/>
            <w:tcBorders>
              <w:top w:val="nil"/>
            </w:tcBorders>
          </w:tcPr>
          <w:p w:rsidR="004D0DE7" w:rsidRDefault="004D0DE7"/>
        </w:tc>
      </w:tr>
      <w:tr w:rsidR="004D0DE7">
        <w:tc>
          <w:tcPr>
            <w:tcW w:w="1296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648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756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864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семей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общая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пло-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щадь,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кв. м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семей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общая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пло-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щадь,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кв. м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семей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общая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пло-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щадь,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кв. м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семей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общая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пло-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щадь,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кв. м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864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972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972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972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1080" w:type="dxa"/>
            <w:vMerge/>
            <w:tcBorders>
              <w:top w:val="nil"/>
            </w:tcBorders>
          </w:tcPr>
          <w:p w:rsidR="004D0DE7" w:rsidRDefault="004D0DE7"/>
        </w:tc>
      </w:tr>
      <w:tr w:rsidR="004D0DE7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  А   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86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2   </w:t>
            </w:r>
          </w:p>
        </w:tc>
        <w:tc>
          <w:tcPr>
            <w:tcW w:w="972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5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6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7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9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10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11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12  </w:t>
            </w:r>
          </w:p>
        </w:tc>
        <w:tc>
          <w:tcPr>
            <w:tcW w:w="972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13   </w:t>
            </w:r>
          </w:p>
        </w:tc>
        <w:tc>
          <w:tcPr>
            <w:tcW w:w="108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14   </w:t>
            </w:r>
          </w:p>
        </w:tc>
        <w:tc>
          <w:tcPr>
            <w:tcW w:w="108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15   </w:t>
            </w:r>
          </w:p>
        </w:tc>
        <w:tc>
          <w:tcPr>
            <w:tcW w:w="108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16   </w:t>
            </w:r>
          </w:p>
        </w:tc>
        <w:tc>
          <w:tcPr>
            <w:tcW w:w="118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  17    </w:t>
            </w:r>
          </w:p>
        </w:tc>
      </w:tr>
      <w:tr w:rsidR="004D0DE7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Граждане,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подлежащие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обеспечению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жилыми 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>помещениями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за счет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субвенций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 011 </w:t>
            </w:r>
          </w:p>
        </w:tc>
        <w:tc>
          <w:tcPr>
            <w:tcW w:w="86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</w:tr>
      <w:tr w:rsidR="004D0DE7">
        <w:trPr>
          <w:trHeight w:val="240"/>
        </w:trPr>
        <w:tc>
          <w:tcPr>
            <w:tcW w:w="14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8"/>
              </w:rPr>
              <w:t xml:space="preserve">Итого      </w:t>
            </w: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</w:tr>
    </w:tbl>
    <w:p w:rsidR="004D0DE7" w:rsidRDefault="004D0DE7">
      <w:pPr>
        <w:pStyle w:val="ConsPlusNormal"/>
        <w:jc w:val="both"/>
      </w:pPr>
    </w:p>
    <w:p w:rsidR="004D0DE7" w:rsidRDefault="004D0DE7">
      <w:pPr>
        <w:pStyle w:val="ConsPlusNonformat"/>
        <w:jc w:val="both"/>
      </w:pPr>
      <w:r>
        <w:rPr>
          <w:sz w:val="18"/>
        </w:rPr>
        <w:t>Руководитель органа</w:t>
      </w:r>
    </w:p>
    <w:p w:rsidR="004D0DE7" w:rsidRDefault="004D0DE7">
      <w:pPr>
        <w:pStyle w:val="ConsPlusNonformat"/>
        <w:jc w:val="both"/>
      </w:pPr>
      <w:r>
        <w:rPr>
          <w:sz w:val="18"/>
        </w:rPr>
        <w:t>местного самоуправления    _______________     __________________________</w:t>
      </w:r>
    </w:p>
    <w:p w:rsidR="004D0DE7" w:rsidRDefault="004D0DE7">
      <w:pPr>
        <w:pStyle w:val="ConsPlusNonformat"/>
        <w:jc w:val="both"/>
      </w:pPr>
      <w:r>
        <w:rPr>
          <w:sz w:val="18"/>
        </w:rPr>
        <w:t xml:space="preserve">                              (подпись)          (расшифровка подписи)</w:t>
      </w:r>
    </w:p>
    <w:p w:rsidR="004D0DE7" w:rsidRDefault="004D0DE7">
      <w:pPr>
        <w:pStyle w:val="ConsPlusNonformat"/>
        <w:jc w:val="both"/>
      </w:pPr>
      <w:r>
        <w:rPr>
          <w:sz w:val="18"/>
        </w:rPr>
        <w:t>Руководитель финансового отдела</w:t>
      </w:r>
    </w:p>
    <w:p w:rsidR="004D0DE7" w:rsidRDefault="004D0DE7">
      <w:pPr>
        <w:pStyle w:val="ConsPlusNonformat"/>
        <w:jc w:val="both"/>
      </w:pPr>
      <w:r>
        <w:rPr>
          <w:sz w:val="18"/>
        </w:rPr>
        <w:t>муниципального образования  _______________     __________________________</w:t>
      </w:r>
    </w:p>
    <w:p w:rsidR="004D0DE7" w:rsidRDefault="004D0DE7">
      <w:pPr>
        <w:pStyle w:val="ConsPlusNonformat"/>
        <w:jc w:val="both"/>
      </w:pPr>
      <w:r>
        <w:rPr>
          <w:sz w:val="18"/>
        </w:rPr>
        <w:t xml:space="preserve">                              (подпись)          (расшифровка подписи)</w:t>
      </w:r>
    </w:p>
    <w:p w:rsidR="004D0DE7" w:rsidRDefault="004D0DE7">
      <w:pPr>
        <w:pStyle w:val="ConsPlusNonformat"/>
        <w:jc w:val="both"/>
      </w:pPr>
      <w:r>
        <w:rPr>
          <w:sz w:val="18"/>
        </w:rPr>
        <w:t>Исполнитель   ____________    ______________________ ___________</w:t>
      </w:r>
    </w:p>
    <w:p w:rsidR="004D0DE7" w:rsidRDefault="004D0DE7">
      <w:pPr>
        <w:pStyle w:val="ConsPlusNonformat"/>
        <w:jc w:val="both"/>
      </w:pPr>
      <w:r>
        <w:rPr>
          <w:sz w:val="18"/>
        </w:rPr>
        <w:t xml:space="preserve">                (подпись)      (расшифровка подписи) (телефон)</w:t>
      </w:r>
    </w:p>
    <w:p w:rsidR="004D0DE7" w:rsidRDefault="004D0DE7">
      <w:pPr>
        <w:pStyle w:val="ConsPlusNonformat"/>
        <w:jc w:val="both"/>
      </w:pPr>
      <w:r>
        <w:rPr>
          <w:sz w:val="18"/>
        </w:rPr>
        <w:t>"___"_____________ 20__ г.</w:t>
      </w:r>
    </w:p>
    <w:p w:rsidR="004D0DE7" w:rsidRDefault="004D0DE7">
      <w:pPr>
        <w:pStyle w:val="ConsPlusNonformat"/>
        <w:jc w:val="both"/>
      </w:pPr>
      <w:r>
        <w:rPr>
          <w:sz w:val="18"/>
        </w:rPr>
        <w:t>М. П.</w:t>
      </w:r>
    </w:p>
    <w:p w:rsidR="004D0DE7" w:rsidRDefault="004D0DE7">
      <w:pPr>
        <w:pStyle w:val="ConsPlusNormal"/>
        <w:ind w:firstLine="540"/>
        <w:jc w:val="both"/>
      </w:pPr>
    </w:p>
    <w:p w:rsidR="004D0DE7" w:rsidRDefault="004D0DE7">
      <w:pPr>
        <w:sectPr w:rsidR="004D0DE7">
          <w:pgSz w:w="16838" w:h="11905" w:orient="landscape"/>
          <w:pgMar w:top="1701" w:right="397" w:bottom="850" w:left="736" w:header="0" w:footer="0" w:gutter="0"/>
          <w:cols w:space="720"/>
        </w:sectPr>
      </w:pPr>
    </w:p>
    <w:p w:rsidR="004D0DE7" w:rsidRDefault="004D0DE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D0DE7" w:rsidRDefault="004D0DE7">
      <w:pPr>
        <w:pStyle w:val="ConsPlusNormal"/>
        <w:ind w:firstLine="540"/>
        <w:jc w:val="both"/>
      </w:pPr>
      <w:bookmarkStart w:id="3" w:name="P130"/>
      <w:bookmarkEnd w:id="3"/>
      <w:r>
        <w:t>&lt;*&gt; Указывается число одиноко проживающих граждан, семей граждан, подлежащих обеспечению жилыми помещениями за счет средств субвенций.</w:t>
      </w: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</w:pPr>
    </w:p>
    <w:p w:rsidR="004D0DE7" w:rsidRDefault="004D0DE7">
      <w:pPr>
        <w:pStyle w:val="ConsPlusNormal"/>
        <w:jc w:val="right"/>
        <w:outlineLvl w:val="1"/>
      </w:pPr>
      <w:r>
        <w:t>Приложение N 2</w:t>
      </w:r>
    </w:p>
    <w:p w:rsidR="004D0DE7" w:rsidRDefault="004D0DE7">
      <w:pPr>
        <w:pStyle w:val="ConsPlusNormal"/>
        <w:jc w:val="right"/>
      </w:pPr>
      <w:r>
        <w:t>к Порядку расходования и учета средств</w:t>
      </w:r>
    </w:p>
    <w:p w:rsidR="004D0DE7" w:rsidRDefault="004D0DE7">
      <w:pPr>
        <w:pStyle w:val="ConsPlusNormal"/>
        <w:jc w:val="right"/>
      </w:pPr>
      <w:r>
        <w:t>на предоставление субвенций бюджетам</w:t>
      </w:r>
    </w:p>
    <w:p w:rsidR="004D0DE7" w:rsidRDefault="004D0DE7">
      <w:pPr>
        <w:pStyle w:val="ConsPlusNormal"/>
        <w:jc w:val="right"/>
      </w:pPr>
      <w:r>
        <w:t>муниципальных образований</w:t>
      </w:r>
    </w:p>
    <w:p w:rsidR="004D0DE7" w:rsidRDefault="004D0DE7">
      <w:pPr>
        <w:pStyle w:val="ConsPlusNormal"/>
        <w:jc w:val="right"/>
      </w:pPr>
      <w:r>
        <w:t>в Республике Марий Эл на реализацию</w:t>
      </w:r>
    </w:p>
    <w:p w:rsidR="004D0DE7" w:rsidRDefault="004D0DE7">
      <w:pPr>
        <w:pStyle w:val="ConsPlusNormal"/>
        <w:jc w:val="right"/>
      </w:pPr>
      <w:r>
        <w:t>отдельных государственных полномочий</w:t>
      </w:r>
    </w:p>
    <w:p w:rsidR="004D0DE7" w:rsidRDefault="004D0DE7">
      <w:pPr>
        <w:pStyle w:val="ConsPlusNormal"/>
        <w:jc w:val="right"/>
      </w:pPr>
      <w:r>
        <w:t>по обеспечению жилыми помещениями</w:t>
      </w:r>
    </w:p>
    <w:p w:rsidR="004D0DE7" w:rsidRDefault="004D0DE7">
      <w:pPr>
        <w:pStyle w:val="ConsPlusNormal"/>
        <w:jc w:val="right"/>
      </w:pPr>
      <w:r>
        <w:t>некоторых категорий граждан</w:t>
      </w:r>
    </w:p>
    <w:p w:rsidR="004D0DE7" w:rsidRDefault="004D0DE7">
      <w:pPr>
        <w:pStyle w:val="ConsPlusNormal"/>
        <w:jc w:val="center"/>
      </w:pPr>
    </w:p>
    <w:p w:rsidR="004D0DE7" w:rsidRDefault="004D0DE7">
      <w:pPr>
        <w:pStyle w:val="ConsPlusTitle"/>
        <w:jc w:val="center"/>
      </w:pPr>
      <w:bookmarkStart w:id="4" w:name="P145"/>
      <w:bookmarkEnd w:id="4"/>
      <w:r>
        <w:t>СПИСОК</w:t>
      </w:r>
    </w:p>
    <w:p w:rsidR="004D0DE7" w:rsidRDefault="004D0DE7">
      <w:pPr>
        <w:pStyle w:val="ConsPlusTitle"/>
        <w:jc w:val="center"/>
      </w:pPr>
      <w:r>
        <w:t>ГРАЖДАН, ОБЕСПЕЧЕННЫХ В ОТЧЕТНОМ КВАРТАЛЕ ЖИЛЫМИ ПОМЕЩЕНИЯМИ</w:t>
      </w:r>
    </w:p>
    <w:p w:rsidR="004D0DE7" w:rsidRDefault="004D0DE7">
      <w:pPr>
        <w:pStyle w:val="ConsPlusTitle"/>
        <w:jc w:val="center"/>
      </w:pPr>
      <w:r>
        <w:t xml:space="preserve">ЗА СЧЕТ ПРЕДОСТАВЛЕННЫХ СУБВЕНЦИЙ БЮДЖЕТУ </w:t>
      </w:r>
      <w:proofErr w:type="gramStart"/>
      <w:r>
        <w:t>МУНИЦИПАЛЬНОГО</w:t>
      </w:r>
      <w:proofErr w:type="gramEnd"/>
    </w:p>
    <w:p w:rsidR="004D0DE7" w:rsidRDefault="004D0DE7">
      <w:pPr>
        <w:pStyle w:val="ConsPlusTitle"/>
        <w:jc w:val="center"/>
      </w:pPr>
      <w:r>
        <w:t>ОБРАЗОВАНИЯ ЗА ____ КВАРТАЛ _______ Г.</w:t>
      </w:r>
    </w:p>
    <w:p w:rsidR="004D0DE7" w:rsidRDefault="004D0DE7">
      <w:pPr>
        <w:pStyle w:val="ConsPlusNormal"/>
        <w:ind w:firstLine="540"/>
        <w:jc w:val="both"/>
      </w:pPr>
    </w:p>
    <w:p w:rsidR="004D0DE7" w:rsidRDefault="004D0DE7">
      <w:pPr>
        <w:pStyle w:val="ConsPlusNonformat"/>
        <w:jc w:val="both"/>
      </w:pPr>
      <w:r>
        <w:rPr>
          <w:sz w:val="12"/>
        </w:rPr>
        <w:t>Наименование муниципального образования</w:t>
      </w:r>
    </w:p>
    <w:p w:rsidR="004D0DE7" w:rsidRDefault="004D0DE7">
      <w:pPr>
        <w:pStyle w:val="ConsPlusNonformat"/>
        <w:jc w:val="both"/>
      </w:pPr>
      <w:r>
        <w:rPr>
          <w:sz w:val="12"/>
        </w:rPr>
        <w:t>Раздел и подраздел: межбюджетные трансферты</w:t>
      </w:r>
    </w:p>
    <w:p w:rsidR="004D0DE7" w:rsidRDefault="004D0DE7">
      <w:pPr>
        <w:pStyle w:val="ConsPlusNonformat"/>
        <w:jc w:val="both"/>
      </w:pPr>
      <w:r>
        <w:rPr>
          <w:sz w:val="12"/>
        </w:rPr>
        <w:t>Целевая статья:</w:t>
      </w:r>
    </w:p>
    <w:p w:rsidR="004D0DE7" w:rsidRDefault="004D0DE7">
      <w:pPr>
        <w:pStyle w:val="ConsPlusNonformat"/>
        <w:jc w:val="both"/>
      </w:pPr>
      <w:r>
        <w:rPr>
          <w:sz w:val="12"/>
        </w:rPr>
        <w:t>Вид расхода:</w:t>
      </w:r>
    </w:p>
    <w:p w:rsidR="004D0DE7" w:rsidRDefault="004D0DE7">
      <w:pPr>
        <w:pStyle w:val="ConsPlusNonformat"/>
        <w:jc w:val="both"/>
      </w:pPr>
      <w:r>
        <w:rPr>
          <w:sz w:val="12"/>
        </w:rPr>
        <w:t>Экономическая статья, подстатья:</w:t>
      </w:r>
    </w:p>
    <w:p w:rsidR="004D0DE7" w:rsidRDefault="004D0DE7">
      <w:pPr>
        <w:pStyle w:val="ConsPlusNonformat"/>
        <w:jc w:val="both"/>
      </w:pPr>
      <w:r>
        <w:rPr>
          <w:sz w:val="12"/>
        </w:rPr>
        <w:t>___________________________________________________________________</w:t>
      </w:r>
    </w:p>
    <w:p w:rsidR="004D0DE7" w:rsidRDefault="004D0DE7">
      <w:pPr>
        <w:pStyle w:val="ConsPlusNonformat"/>
        <w:jc w:val="both"/>
      </w:pPr>
      <w:r>
        <w:rPr>
          <w:sz w:val="12"/>
        </w:rPr>
        <w:t xml:space="preserve">  </w:t>
      </w:r>
      <w:proofErr w:type="gramStart"/>
      <w:r>
        <w:rPr>
          <w:sz w:val="12"/>
        </w:rPr>
        <w:t>(указываются произведенные расходы в разрезе статей и подстатей</w:t>
      </w:r>
      <w:proofErr w:type="gramEnd"/>
    </w:p>
    <w:p w:rsidR="004D0DE7" w:rsidRDefault="004D0DE7">
      <w:pPr>
        <w:pStyle w:val="ConsPlusNonformat"/>
        <w:jc w:val="both"/>
      </w:pPr>
      <w:r>
        <w:rPr>
          <w:sz w:val="12"/>
        </w:rPr>
        <w:t>экономической классификации расходов бюджетов Российской Федерации)</w:t>
      </w:r>
    </w:p>
    <w:p w:rsidR="004D0DE7" w:rsidRDefault="004D0DE7">
      <w:pPr>
        <w:pStyle w:val="ConsPlusNonformat"/>
        <w:jc w:val="both"/>
      </w:pPr>
      <w:r>
        <w:rPr>
          <w:sz w:val="12"/>
        </w:rPr>
        <w:t>Периодичность:</w:t>
      </w:r>
    </w:p>
    <w:p w:rsidR="004D0DE7" w:rsidRDefault="004D0DE7">
      <w:pPr>
        <w:pStyle w:val="ConsPlusNonformat"/>
        <w:jc w:val="both"/>
      </w:pPr>
      <w:r>
        <w:rPr>
          <w:sz w:val="12"/>
        </w:rPr>
        <w:t>Единица измерения: тыс. рублей</w:t>
      </w:r>
    </w:p>
    <w:p w:rsidR="004D0DE7" w:rsidRDefault="004D0DE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48"/>
        <w:gridCol w:w="648"/>
        <w:gridCol w:w="648"/>
        <w:gridCol w:w="576"/>
        <w:gridCol w:w="504"/>
        <w:gridCol w:w="504"/>
        <w:gridCol w:w="720"/>
        <w:gridCol w:w="648"/>
        <w:gridCol w:w="576"/>
        <w:gridCol w:w="648"/>
        <w:gridCol w:w="576"/>
        <w:gridCol w:w="648"/>
        <w:gridCol w:w="576"/>
        <w:gridCol w:w="864"/>
      </w:tblGrid>
      <w:tr w:rsidR="004D0DE7">
        <w:trPr>
          <w:trHeight w:val="140"/>
        </w:trPr>
        <w:tc>
          <w:tcPr>
            <w:tcW w:w="360" w:type="dxa"/>
            <w:vMerge w:val="restart"/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N </w:t>
            </w:r>
          </w:p>
          <w:p w:rsidR="004D0DE7" w:rsidRDefault="004D0DE7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/п</w:t>
            </w:r>
          </w:p>
        </w:tc>
        <w:tc>
          <w:tcPr>
            <w:tcW w:w="4248" w:type="dxa"/>
            <w:gridSpan w:val="7"/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  Сведения о гражданине, обеспеченном </w:t>
            </w:r>
            <w:proofErr w:type="gramStart"/>
            <w:r>
              <w:rPr>
                <w:sz w:val="12"/>
              </w:rPr>
              <w:t>жилым</w:t>
            </w:r>
            <w:proofErr w:type="gramEnd"/>
            <w:r>
              <w:rPr>
                <w:sz w:val="12"/>
              </w:rPr>
              <w:t xml:space="preserve"> 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помещением (жилыми помещениями), и </w:t>
            </w:r>
            <w:proofErr w:type="gramStart"/>
            <w:r>
              <w:rPr>
                <w:sz w:val="12"/>
              </w:rPr>
              <w:t>членах</w:t>
            </w:r>
            <w:proofErr w:type="gramEnd"/>
            <w:r>
              <w:rPr>
                <w:sz w:val="12"/>
              </w:rPr>
              <w:t xml:space="preserve"> его семьи</w:t>
            </w:r>
          </w:p>
        </w:tc>
        <w:tc>
          <w:tcPr>
            <w:tcW w:w="4536" w:type="dxa"/>
            <w:gridSpan w:val="7"/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Характеристики жилого помещения, предоставленного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 гражданину за счет средств федерального бюджета    </w:t>
            </w:r>
          </w:p>
        </w:tc>
      </w:tr>
      <w:tr w:rsidR="004D0DE7">
        <w:tc>
          <w:tcPr>
            <w:tcW w:w="288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648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кате</w:t>
            </w:r>
            <w:proofErr w:type="gramEnd"/>
            <w:r>
              <w:rPr>
                <w:sz w:val="12"/>
              </w:rPr>
              <w:t xml:space="preserve">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гория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гражда-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нина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Ф.И.О.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гражда-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нина и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членов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его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семьи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степень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родства</w:t>
            </w:r>
          </w:p>
        </w:tc>
        <w:tc>
          <w:tcPr>
            <w:tcW w:w="1584" w:type="dxa"/>
            <w:gridSpan w:val="3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  паспорт  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 гражданина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 Российской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 Федерации   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число,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месяц и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год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рождения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форма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обеспе-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чения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насе-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ленный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пункт,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район </w:t>
            </w:r>
          </w:p>
        </w:tc>
        <w:tc>
          <w:tcPr>
            <w:tcW w:w="1224" w:type="dxa"/>
            <w:gridSpan w:val="2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общая площадь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 жилого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помещения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(кв. м)    </w:t>
            </w:r>
          </w:p>
        </w:tc>
        <w:tc>
          <w:tcPr>
            <w:tcW w:w="1224" w:type="dxa"/>
            <w:gridSpan w:val="2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стоимость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 жилого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помещения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(рублей)   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решение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органа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местного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самоуправ-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ления,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послу-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жившего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основанием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для 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предостав-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ления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жилого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помещения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 xml:space="preserve">(номер и </w:t>
            </w:r>
            <w:proofErr w:type="gramEnd"/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дата  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документа)</w:t>
            </w:r>
          </w:p>
        </w:tc>
      </w:tr>
      <w:tr w:rsidR="004D0DE7">
        <w:tc>
          <w:tcPr>
            <w:tcW w:w="288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576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576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576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серия,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номер </w:t>
            </w: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когда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выдан</w:t>
            </w: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кем 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выдан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576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504" w:type="dxa"/>
            <w:vMerge/>
            <w:tcBorders>
              <w:top w:val="nil"/>
            </w:tcBorders>
          </w:tcPr>
          <w:p w:rsidR="004D0DE7" w:rsidRDefault="004D0DE7"/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расчет-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ная  </w:t>
            </w: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факти-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ческая</w:t>
            </w: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расчет-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ная  </w:t>
            </w: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факти-</w:t>
            </w:r>
          </w:p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>ческая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4D0DE7" w:rsidRDefault="004D0DE7"/>
        </w:tc>
      </w:tr>
      <w:tr w:rsidR="004D0DE7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1 </w:t>
            </w: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2   </w:t>
            </w: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3   </w:t>
            </w: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4   </w:t>
            </w: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5   </w:t>
            </w: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6  </w:t>
            </w: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7  </w:t>
            </w:r>
          </w:p>
        </w:tc>
        <w:tc>
          <w:tcPr>
            <w:tcW w:w="72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8    </w:t>
            </w: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9   </w:t>
            </w: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10  </w:t>
            </w: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11   </w:t>
            </w: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12  </w:t>
            </w: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13   </w:t>
            </w: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14  </w:t>
            </w:r>
          </w:p>
        </w:tc>
        <w:tc>
          <w:tcPr>
            <w:tcW w:w="86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  <w:r>
              <w:rPr>
                <w:sz w:val="12"/>
              </w:rPr>
              <w:t xml:space="preserve">    15    </w:t>
            </w:r>
          </w:p>
        </w:tc>
      </w:tr>
      <w:tr w:rsidR="004D0DE7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</w:tr>
      <w:tr w:rsidR="004D0DE7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</w:tr>
      <w:tr w:rsidR="004D0DE7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4D0DE7" w:rsidRDefault="004D0DE7">
            <w:pPr>
              <w:pStyle w:val="ConsPlusNonformat"/>
              <w:jc w:val="both"/>
            </w:pPr>
          </w:p>
        </w:tc>
      </w:tr>
    </w:tbl>
    <w:p w:rsidR="004D0DE7" w:rsidRDefault="004D0DE7">
      <w:pPr>
        <w:pStyle w:val="ConsPlusNormal"/>
        <w:ind w:firstLine="540"/>
        <w:jc w:val="both"/>
      </w:pPr>
    </w:p>
    <w:p w:rsidR="004D0DE7" w:rsidRDefault="004D0DE7">
      <w:pPr>
        <w:pStyle w:val="ConsPlusNonformat"/>
        <w:jc w:val="both"/>
      </w:pPr>
      <w:r>
        <w:rPr>
          <w:sz w:val="12"/>
        </w:rPr>
        <w:t>Руководитель органа</w:t>
      </w:r>
    </w:p>
    <w:p w:rsidR="004D0DE7" w:rsidRDefault="004D0DE7">
      <w:pPr>
        <w:pStyle w:val="ConsPlusNonformat"/>
        <w:jc w:val="both"/>
      </w:pPr>
      <w:r>
        <w:rPr>
          <w:sz w:val="12"/>
        </w:rPr>
        <w:t>местного самоуправления    _______________     __________________________</w:t>
      </w:r>
    </w:p>
    <w:p w:rsidR="004D0DE7" w:rsidRDefault="004D0DE7">
      <w:pPr>
        <w:pStyle w:val="ConsPlusNonformat"/>
        <w:jc w:val="both"/>
      </w:pPr>
      <w:r>
        <w:rPr>
          <w:sz w:val="12"/>
        </w:rPr>
        <w:t xml:space="preserve">                              (подпись)          (расшифровка подписи)</w:t>
      </w:r>
    </w:p>
    <w:p w:rsidR="004D0DE7" w:rsidRDefault="004D0DE7">
      <w:pPr>
        <w:pStyle w:val="ConsPlusNonformat"/>
        <w:jc w:val="both"/>
      </w:pPr>
      <w:r>
        <w:rPr>
          <w:sz w:val="12"/>
        </w:rPr>
        <w:t>Руководитель отдела учета и</w:t>
      </w:r>
    </w:p>
    <w:p w:rsidR="004D0DE7" w:rsidRDefault="004D0DE7">
      <w:pPr>
        <w:pStyle w:val="ConsPlusNonformat"/>
        <w:jc w:val="both"/>
      </w:pPr>
      <w:r>
        <w:rPr>
          <w:sz w:val="12"/>
        </w:rPr>
        <w:t>распределения жилой площади  _______________     __________________________</w:t>
      </w:r>
    </w:p>
    <w:p w:rsidR="004D0DE7" w:rsidRDefault="004D0DE7">
      <w:pPr>
        <w:pStyle w:val="ConsPlusNonformat"/>
        <w:jc w:val="both"/>
      </w:pPr>
      <w:r>
        <w:rPr>
          <w:sz w:val="12"/>
        </w:rPr>
        <w:t xml:space="preserve">                              (подпись)          (расшифровка подписи)</w:t>
      </w:r>
    </w:p>
    <w:p w:rsidR="004D0DE7" w:rsidRDefault="004D0DE7">
      <w:pPr>
        <w:pStyle w:val="ConsPlusNonformat"/>
        <w:jc w:val="both"/>
      </w:pPr>
      <w:r>
        <w:rPr>
          <w:sz w:val="12"/>
        </w:rPr>
        <w:t>Исполнитель   ____________    ______________________ ___________</w:t>
      </w:r>
    </w:p>
    <w:p w:rsidR="004D0DE7" w:rsidRDefault="004D0DE7">
      <w:pPr>
        <w:pStyle w:val="ConsPlusNonformat"/>
        <w:jc w:val="both"/>
      </w:pPr>
      <w:r>
        <w:rPr>
          <w:sz w:val="12"/>
        </w:rPr>
        <w:t xml:space="preserve">                (подпись)      (расшифровка подписи) (телефон)</w:t>
      </w:r>
    </w:p>
    <w:p w:rsidR="004D0DE7" w:rsidRDefault="004D0DE7">
      <w:pPr>
        <w:pStyle w:val="ConsPlusNonformat"/>
        <w:jc w:val="both"/>
      </w:pPr>
      <w:r>
        <w:rPr>
          <w:sz w:val="12"/>
        </w:rPr>
        <w:t>"___"_____________ 20__ г.</w:t>
      </w:r>
    </w:p>
    <w:p w:rsidR="004D0DE7" w:rsidRDefault="004D0DE7">
      <w:pPr>
        <w:pStyle w:val="ConsPlusNonformat"/>
        <w:jc w:val="both"/>
      </w:pPr>
      <w:r>
        <w:rPr>
          <w:sz w:val="12"/>
        </w:rPr>
        <w:t>М. П.</w:t>
      </w:r>
    </w:p>
    <w:p w:rsidR="004D0DE7" w:rsidRDefault="004D0DE7">
      <w:pPr>
        <w:pStyle w:val="ConsPlusNormal"/>
      </w:pPr>
    </w:p>
    <w:p w:rsidR="004D0DE7" w:rsidRDefault="004D0DE7">
      <w:pPr>
        <w:pStyle w:val="ConsPlusNormal"/>
      </w:pPr>
    </w:p>
    <w:p w:rsidR="004D0DE7" w:rsidRDefault="004D0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D2D" w:rsidRDefault="00E33D2D">
      <w:bookmarkStart w:id="5" w:name="_GoBack"/>
      <w:bookmarkEnd w:id="5"/>
    </w:p>
    <w:sectPr w:rsidR="00E33D2D" w:rsidSect="00953956">
      <w:pgSz w:w="11905" w:h="16838"/>
      <w:pgMar w:top="397" w:right="850" w:bottom="73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7"/>
    <w:rsid w:val="004D0DE7"/>
    <w:rsid w:val="00CF1412"/>
    <w:rsid w:val="00E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2311632284711D7903FE7F7870C6455C4D9470719ECE8892CE0CF65BD93E9A5077DAABCFFF3B11FCD82REmD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E2311632284711D7903FE7F7870C6455C4D9470719ECE8892CE0CF65BD93E9A5077DAABCFFF3B11FCD85REmA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2311632284711D7903FE7F7870C6455C4D9470719ECE8892CE0CF65BD93E9A5077DAABCFFF3B11FCD85REmA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
РАСХОДОВАНИЯ И УЧЕТА СРЕДСТВ НА ПРЕДОСТАВЛЕНИЕ СУБВЕНЦИЙ
БЮДЖЕТАМ МУНИЦИПАЛЬНЫХ ОБРАЗОВАНИЙ В РЕСПУБЛИКЕ МАРИЙ ЭЛ
НА РЕАЛИЗАЦИЮ ОТДЕЛЬНЫХ ГОСУДАРСТВЕННЫХ ПОЛНОМОЧИЙ
ПО ОБЕСПЕЧЕНИЮ ЖИЛЫМИ ПОМЕЩЕНИЯМИ
НЕКОТОРЫХ КАТЕГОРИЙ ГРАЖДАН
</_x041e__x043f__x0438__x0441__x0430__x043d__x0438__x0435_>
    <_x041f__x0430__x043f__x043a__x0430_ xmlns="820a56a9-6c81-45fa-be96-46141ff08c9c">Информация о реализации федеральных программ и внепрограммной части в РМЭ за счет средств федерального бюджета</_x041f__x0430__x043f__x043a__x0430_>
    <_dlc_DocId xmlns="57504d04-691e-4fc4-8f09-4f19fdbe90f6">XXJ7TYMEEKJ2-529-54</_dlc_DocId>
    <_dlc_DocIdUrl xmlns="57504d04-691e-4fc4-8f09-4f19fdbe90f6">
      <Url>https://vip.gov.mari.ru/minstroy/_layouts/DocIdRedir.aspx?ID=XXJ7TYMEEKJ2-529-54</Url>
      <Description>XXJ7TYMEEKJ2-529-54</Description>
    </_dlc_DocIdUrl>
  </documentManagement>
</p:properties>
</file>

<file path=customXml/itemProps1.xml><?xml version="1.0" encoding="utf-8"?>
<ds:datastoreItem xmlns:ds="http://schemas.openxmlformats.org/officeDocument/2006/customXml" ds:itemID="{A69DC6A2-0CA6-457E-9821-929B268D9AB8}"/>
</file>

<file path=customXml/itemProps2.xml><?xml version="1.0" encoding="utf-8"?>
<ds:datastoreItem xmlns:ds="http://schemas.openxmlformats.org/officeDocument/2006/customXml" ds:itemID="{FB8BED74-CC2E-458A-9114-C06A1439AE01}"/>
</file>

<file path=customXml/itemProps3.xml><?xml version="1.0" encoding="utf-8"?>
<ds:datastoreItem xmlns:ds="http://schemas.openxmlformats.org/officeDocument/2006/customXml" ds:itemID="{727AA04A-08F0-49F0-833F-2923AE6C3BBE}"/>
</file>

<file path=customXml/itemProps4.xml><?xml version="1.0" encoding="utf-8"?>
<ds:datastoreItem xmlns:ds="http://schemas.openxmlformats.org/officeDocument/2006/customXml" ds:itemID="{FF08CD0C-13AB-4058-A82F-AD7AFB1D2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мая 2012 г. N 187</dc:title>
  <dc:creator>Вырыпаева А.И.</dc:creator>
  <cp:lastModifiedBy>Вырыпаева А.И.</cp:lastModifiedBy>
  <cp:revision>1</cp:revision>
  <dcterms:created xsi:type="dcterms:W3CDTF">2017-04-07T08:38:00Z</dcterms:created>
  <dcterms:modified xsi:type="dcterms:W3CDTF">2017-04-07T08:38:00Z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21a72015-f18d-409c-8d74-8acf0bc4abb1</vt:lpwstr>
  </property>
</Properties>
</file>